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4661" w14:textId="593E84C3" w:rsidR="00386771" w:rsidRPr="008D47BD" w:rsidRDefault="00933078" w:rsidP="00EF0CF2">
      <w:pPr>
        <w:jc w:val="center"/>
        <w:rPr>
          <w:rFonts w:ascii="UD デジタル 教科書体 NK-R" w:eastAsia="UD デジタル 教科書体 NK-R" w:hAnsi="ＭＳ ゴシック"/>
          <w:b/>
          <w:bCs/>
          <w:sz w:val="22"/>
        </w:rPr>
      </w:pPr>
      <w:r w:rsidRPr="00933078">
        <w:rPr>
          <w:rFonts w:ascii="UD デジタル 教科書体 NK-R" w:eastAsia="UD デジタル 教科書体 NK-R" w:hint="eastAsia"/>
          <w:sz w:val="28"/>
          <w:szCs w:val="28"/>
        </w:rPr>
        <w:t>令</w:t>
      </w:r>
      <w:r w:rsidRPr="008D47BD">
        <w:rPr>
          <w:rFonts w:ascii="UD デジタル 教科書体 NK-R" w:eastAsia="UD デジタル 教科書体 NK-R" w:hint="eastAsia"/>
          <w:sz w:val="22"/>
        </w:rPr>
        <w:t>和</w:t>
      </w:r>
      <w:r w:rsidR="00EF0CF2" w:rsidRPr="008D47BD">
        <w:rPr>
          <w:rFonts w:ascii="UD デジタル 教科書体 NK-R" w:eastAsia="UD デジタル 教科書体 NK-R" w:hint="eastAsia"/>
          <w:sz w:val="22"/>
        </w:rPr>
        <w:t>８</w:t>
      </w:r>
      <w:r w:rsidRPr="008D47BD">
        <w:rPr>
          <w:rFonts w:ascii="UD デジタル 教科書体 NK-R" w:eastAsia="UD デジタル 教科書体 NK-R" w:hint="eastAsia"/>
          <w:sz w:val="22"/>
        </w:rPr>
        <w:t>年度全学F</w:t>
      </w:r>
      <w:r w:rsidR="00EF0CF2" w:rsidRPr="008D47BD">
        <w:rPr>
          <w:rFonts w:ascii="UD デジタル 教科書体 NK-R" w:eastAsia="UD デジタル 教科書体 NK-R" w:hint="eastAsia"/>
          <w:sz w:val="22"/>
        </w:rPr>
        <w:t>D</w:t>
      </w:r>
      <w:r w:rsidR="004341D5" w:rsidRPr="008D47BD">
        <w:rPr>
          <w:rFonts w:ascii="UD デジタル 教科書体 NK-R" w:eastAsia="UD デジタル 教科書体 NK-R" w:hint="eastAsia"/>
          <w:sz w:val="22"/>
        </w:rPr>
        <w:t>・SD</w:t>
      </w:r>
      <w:r w:rsidR="00F52756" w:rsidRPr="008D47BD">
        <w:rPr>
          <w:rFonts w:ascii="UD デジタル 教科書体 NK-R" w:eastAsia="UD デジタル 教科書体 NK-R"/>
          <w:sz w:val="22"/>
        </w:rPr>
        <w:br/>
        <w:t>コミュニケーションのあり方が障壁となりやすい学生に対する教育</w:t>
      </w:r>
      <w:r w:rsidR="00F52756" w:rsidRPr="008D47BD">
        <w:rPr>
          <w:rFonts w:ascii="UD デジタル 教科書体 NK-R" w:eastAsia="UD デジタル 教科書体 NK-R" w:hint="eastAsia"/>
          <w:sz w:val="22"/>
        </w:rPr>
        <w:t>とアクセシビリティ</w:t>
      </w:r>
    </w:p>
    <w:p w14:paraId="315C5C4B" w14:textId="6C250E57" w:rsidR="00BE096F" w:rsidRPr="008D47BD" w:rsidRDefault="002E58E0" w:rsidP="00BE096F">
      <w:pPr>
        <w:snapToGrid w:val="0"/>
        <w:spacing w:before="240"/>
        <w:ind w:left="360" w:firstLineChars="100" w:firstLine="220"/>
        <w:rPr>
          <w:rFonts w:ascii="UD デジタル 教科書体 NK-R" w:eastAsia="UD デジタル 教科書体 NK-R" w:hAnsi="ＭＳ 明朝"/>
          <w:kern w:val="0"/>
          <w:sz w:val="22"/>
        </w:rPr>
      </w:pPr>
      <w:r w:rsidRPr="008D47BD">
        <w:rPr>
          <w:rFonts w:ascii="UD デジタル 教科書体 NK-R" w:eastAsia="UD デジタル 教科書体 NK-R" w:hAnsi="ＭＳ 明朝"/>
          <w:kern w:val="0"/>
          <w:sz w:val="22"/>
        </w:rPr>
        <w:t>本学は令和4年度に「九州大学ダイバーシティ、エクイティ＆インクルージョン推進宣言」を掲げ、すべての学生・教職員があらゆる多様性を受容し、互いに尊重し合いながら、ともに活躍することのできる環境の整備を目指しています。近年、</w:t>
      </w:r>
      <w:r w:rsidRPr="008D47BD">
        <w:rPr>
          <w:rFonts w:ascii="UD デジタル 教科書体 NK-R" w:eastAsia="UD デジタル 教科書体 NK-R" w:hAnsi="ＭＳ 明朝" w:hint="eastAsia"/>
          <w:kern w:val="0"/>
          <w:sz w:val="22"/>
        </w:rPr>
        <w:t>高等教育機関において</w:t>
      </w:r>
      <w:r w:rsidRPr="008D47BD">
        <w:rPr>
          <w:rFonts w:ascii="UD デジタル 教科書体 NK-R" w:eastAsia="UD デジタル 教科書体 NK-R" w:hAnsi="ＭＳ 明朝"/>
          <w:kern w:val="0"/>
          <w:sz w:val="22"/>
        </w:rPr>
        <w:t>、障害のある学生、発達障害の特性</w:t>
      </w:r>
      <w:r w:rsidR="00BE096F" w:rsidRPr="008D47BD">
        <w:rPr>
          <w:rFonts w:ascii="UD デジタル 教科書体 NK-R" w:eastAsia="UD デジタル 教科書体 NK-R" w:hAnsi="ＭＳ 明朝" w:hint="eastAsia"/>
          <w:kern w:val="0"/>
          <w:sz w:val="22"/>
        </w:rPr>
        <w:t>がある</w:t>
      </w:r>
      <w:r w:rsidRPr="008D47BD">
        <w:rPr>
          <w:rFonts w:ascii="UD デジタル 教科書体 NK-R" w:eastAsia="UD デジタル 教科書体 NK-R" w:hAnsi="ＭＳ 明朝"/>
          <w:kern w:val="0"/>
          <w:sz w:val="22"/>
        </w:rPr>
        <w:t>学生、</w:t>
      </w:r>
      <w:r w:rsidR="00BE096F" w:rsidRPr="008D47BD">
        <w:rPr>
          <w:rFonts w:ascii="UD デジタル 教科書体 NK-R" w:eastAsia="UD デジタル 教科書体 NK-R" w:hAnsi="ＭＳ 明朝" w:hint="eastAsia"/>
          <w:kern w:val="0"/>
          <w:sz w:val="22"/>
        </w:rPr>
        <w:t>メンタル不調の</w:t>
      </w:r>
      <w:r w:rsidRPr="008D47BD">
        <w:rPr>
          <w:rFonts w:ascii="UD デジタル 教科書体 NK-R" w:eastAsia="UD デジタル 教科書体 NK-R" w:hAnsi="ＭＳ 明朝"/>
          <w:kern w:val="0"/>
          <w:sz w:val="22"/>
        </w:rPr>
        <w:t>学生など</w:t>
      </w:r>
      <w:r w:rsidRPr="008D47BD">
        <w:rPr>
          <w:rFonts w:ascii="UD デジタル 教科書体 NK-R" w:eastAsia="UD デジタル 教科書体 NK-R" w:hAnsi="ＭＳ 明朝" w:hint="eastAsia"/>
          <w:kern w:val="0"/>
          <w:sz w:val="22"/>
        </w:rPr>
        <w:t>の</w:t>
      </w:r>
      <w:r w:rsidRPr="008D47BD">
        <w:rPr>
          <w:rFonts w:ascii="UD デジタル 教科書体 NK-R" w:eastAsia="UD デジタル 教科書体 NK-R" w:hAnsi="ＭＳ 明朝"/>
          <w:kern w:val="0"/>
          <w:sz w:val="22"/>
        </w:rPr>
        <w:t>多様な背景やニーズを有する学生</w:t>
      </w:r>
      <w:r w:rsidR="00DA63EB" w:rsidRPr="008D47BD">
        <w:rPr>
          <w:rFonts w:ascii="UD デジタル 教科書体 NK-R" w:eastAsia="UD デジタル 教科書体 NK-R" w:hAnsi="ＭＳ 明朝" w:hint="eastAsia"/>
          <w:kern w:val="0"/>
          <w:sz w:val="22"/>
        </w:rPr>
        <w:t>に対して、</w:t>
      </w:r>
      <w:r w:rsidR="00625248" w:rsidRPr="008D47BD">
        <w:rPr>
          <w:rFonts w:ascii="UD デジタル 教科書体 NK-R" w:eastAsia="UD デジタル 教科書体 NK-R" w:hAnsi="ＭＳ 明朝" w:hint="eastAsia"/>
          <w:kern w:val="0"/>
          <w:sz w:val="22"/>
        </w:rPr>
        <w:t>適切な</w:t>
      </w:r>
      <w:r w:rsidR="00BE096F" w:rsidRPr="008D47BD">
        <w:rPr>
          <w:rFonts w:ascii="UD デジタル 教科書体 NK-R" w:eastAsia="UD デジタル 教科書体 NK-R" w:hAnsi="ＭＳ 明朝" w:hint="eastAsia"/>
          <w:kern w:val="0"/>
          <w:sz w:val="22"/>
        </w:rPr>
        <w:t>コミュニケーションを行い，修学機会を保障していく</w:t>
      </w:r>
      <w:r w:rsidR="00625248" w:rsidRPr="008D47BD">
        <w:rPr>
          <w:rFonts w:ascii="UD デジタル 教科書体 NK-R" w:eastAsia="UD デジタル 教科書体 NK-R" w:hAnsi="ＭＳ 明朝" w:hint="eastAsia"/>
          <w:kern w:val="0"/>
          <w:sz w:val="22"/>
        </w:rPr>
        <w:t>ことが</w:t>
      </w:r>
      <w:r w:rsidR="00BE096F" w:rsidRPr="008D47BD">
        <w:rPr>
          <w:rFonts w:ascii="UD デジタル 教科書体 NK-R" w:eastAsia="UD デジタル 教科書体 NK-R" w:hAnsi="ＭＳ 明朝" w:hint="eastAsia"/>
          <w:kern w:val="0"/>
          <w:sz w:val="22"/>
        </w:rPr>
        <w:t>求められています。</w:t>
      </w:r>
    </w:p>
    <w:p w14:paraId="1EEDFBDA" w14:textId="1F278984" w:rsidR="00BE096F" w:rsidRPr="008D47BD" w:rsidRDefault="00BE096F" w:rsidP="002E58E0">
      <w:pPr>
        <w:snapToGrid w:val="0"/>
        <w:spacing w:before="240"/>
        <w:ind w:left="360" w:firstLineChars="100" w:firstLine="220"/>
        <w:rPr>
          <w:rFonts w:ascii="UD デジタル 教科書体 NK-R" w:eastAsia="UD デジタル 教科書体 NK-R" w:hAnsi="ＭＳ 明朝"/>
          <w:kern w:val="0"/>
          <w:sz w:val="22"/>
        </w:rPr>
      </w:pPr>
      <w:r w:rsidRPr="008D47BD">
        <w:rPr>
          <w:rFonts w:ascii="UD デジタル 教科書体 NK-R" w:eastAsia="UD デジタル 教科書体 NK-R" w:hAnsi="ＭＳ 明朝" w:hint="eastAsia"/>
          <w:kern w:val="0"/>
          <w:sz w:val="22"/>
        </w:rPr>
        <w:t>高等教育機関においては，</w:t>
      </w:r>
      <w:r w:rsidRPr="008D47BD">
        <w:rPr>
          <w:rFonts w:ascii="UD デジタル 教科書体 NK-R" w:eastAsia="UD デジタル 教科書体 NK-R" w:hAnsi="ＭＳ 明朝"/>
          <w:kern w:val="0"/>
          <w:sz w:val="22"/>
        </w:rPr>
        <w:t>教職員が</w:t>
      </w:r>
      <w:r w:rsidR="00107612" w:rsidRPr="008D47BD">
        <w:rPr>
          <w:rFonts w:ascii="UD デジタル 教科書体 NK-R" w:eastAsia="UD デジタル 教科書体 NK-R" w:hAnsi="ＭＳ 明朝" w:hint="eastAsia"/>
          <w:kern w:val="0"/>
          <w:sz w:val="22"/>
        </w:rPr>
        <w:t>指導困難な</w:t>
      </w:r>
      <w:r w:rsidR="00F52756" w:rsidRPr="008D47BD">
        <w:rPr>
          <w:rFonts w:ascii="UD デジタル 教科書体 NK-R" w:eastAsia="UD デジタル 教科書体 NK-R" w:hAnsi="ＭＳ 明朝" w:hint="eastAsia"/>
          <w:kern w:val="0"/>
          <w:sz w:val="22"/>
        </w:rPr>
        <w:t>学生</w:t>
      </w:r>
      <w:r w:rsidR="002E6CAE" w:rsidRPr="008D47BD">
        <w:rPr>
          <w:rFonts w:ascii="UD デジタル 教科書体 NK-R" w:eastAsia="UD デジタル 教科書体 NK-R" w:hAnsi="ＭＳ 明朝" w:hint="eastAsia"/>
          <w:kern w:val="0"/>
          <w:sz w:val="22"/>
        </w:rPr>
        <w:t>における</w:t>
      </w:r>
      <w:r w:rsidRPr="008D47BD">
        <w:rPr>
          <w:rFonts w:ascii="UD デジタル 教科書体 NK-R" w:eastAsia="UD デジタル 教科書体 NK-R" w:hAnsi="ＭＳ 明朝"/>
          <w:kern w:val="0"/>
          <w:sz w:val="22"/>
        </w:rPr>
        <w:t>社会的障壁を理解し，</w:t>
      </w:r>
      <w:r w:rsidRPr="008D47BD">
        <w:rPr>
          <w:rFonts w:ascii="UD デジタル 教科書体 NK-R" w:eastAsia="UD デジタル 教科書体 NK-R" w:hAnsi="ＭＳ 明朝" w:hint="eastAsia"/>
          <w:kern w:val="0"/>
          <w:sz w:val="22"/>
        </w:rPr>
        <w:t>発達障害のある学生も含め，全ての学生が個性と能力を発揮できるよう</w:t>
      </w:r>
      <w:r w:rsidR="00E26758" w:rsidRPr="008D47BD">
        <w:rPr>
          <w:rFonts w:ascii="UD デジタル 教科書体 NK-R" w:eastAsia="UD デジタル 教科書体 NK-R" w:hAnsi="ＭＳ 明朝" w:hint="eastAsia"/>
          <w:kern w:val="0"/>
          <w:sz w:val="22"/>
        </w:rPr>
        <w:t>に教育</w:t>
      </w:r>
      <w:r w:rsidRPr="008D47BD">
        <w:rPr>
          <w:rFonts w:ascii="UD デジタル 教科書体 NK-R" w:eastAsia="UD デジタル 教科書体 NK-R" w:hAnsi="ＭＳ 明朝"/>
          <w:kern w:val="0"/>
          <w:sz w:val="22"/>
        </w:rPr>
        <w:t>研究に</w:t>
      </w:r>
      <w:r w:rsidR="00E26758" w:rsidRPr="008D47BD">
        <w:rPr>
          <w:rFonts w:ascii="UD デジタル 教科書体 NK-R" w:eastAsia="UD デジタル 教科書体 NK-R" w:hAnsi="ＭＳ 明朝" w:hint="eastAsia"/>
          <w:kern w:val="0"/>
          <w:sz w:val="22"/>
        </w:rPr>
        <w:t>環境を整備することが重要です。</w:t>
      </w:r>
    </w:p>
    <w:p w14:paraId="0AB26174" w14:textId="2A7D302C" w:rsidR="00F52756" w:rsidRPr="008D47BD" w:rsidRDefault="002E58E0" w:rsidP="00BE096F">
      <w:pPr>
        <w:snapToGrid w:val="0"/>
        <w:spacing w:before="240"/>
        <w:ind w:left="360" w:firstLineChars="100" w:firstLine="220"/>
        <w:rPr>
          <w:rFonts w:ascii="UD デジタル 教科書体 NK-R" w:eastAsia="UD デジタル 教科書体 NK-R" w:hAnsi="ＭＳ 明朝"/>
          <w:kern w:val="0"/>
          <w:sz w:val="22"/>
        </w:rPr>
      </w:pPr>
      <w:r w:rsidRPr="008D47BD">
        <w:rPr>
          <w:rFonts w:ascii="UD デジタル 教科書体 NK-R" w:eastAsia="UD デジタル 教科書体 NK-R" w:hAnsi="ＭＳ 明朝"/>
          <w:kern w:val="0"/>
          <w:sz w:val="22"/>
        </w:rPr>
        <w:t>本講演会では、</w:t>
      </w:r>
      <w:r w:rsidR="00F52756" w:rsidRPr="008D47BD">
        <w:rPr>
          <w:rFonts w:ascii="UD デジタル 教科書体 NK-R" w:eastAsia="UD デジタル 教科書体 NK-R" w:hAnsi="ＭＳ 明朝" w:hint="eastAsia"/>
          <w:kern w:val="0"/>
          <w:sz w:val="22"/>
        </w:rPr>
        <w:t>『</w:t>
      </w:r>
      <w:r w:rsidR="00F52756" w:rsidRPr="008D47BD">
        <w:rPr>
          <w:rFonts w:ascii="UD デジタル 教科書体 NK-R" w:eastAsia="UD デジタル 教科書体 NK-R" w:hAnsi="ＭＳ 明朝"/>
          <w:kern w:val="0"/>
          <w:sz w:val="22"/>
        </w:rPr>
        <w:t>高等教育</w:t>
      </w:r>
      <w:r w:rsidR="00F52756" w:rsidRPr="008D47BD">
        <w:rPr>
          <w:rFonts w:ascii="UD デジタル 教科書体 NK-R" w:eastAsia="UD デジタル 教科書体 NK-R" w:hAnsi="ＭＳ 明朝" w:hint="eastAsia"/>
          <w:kern w:val="0"/>
          <w:sz w:val="22"/>
        </w:rPr>
        <w:t>における</w:t>
      </w:r>
      <w:r w:rsidR="00F52756" w:rsidRPr="008D47BD">
        <w:rPr>
          <w:rFonts w:ascii="UD デジタル 教科書体 NK-R" w:eastAsia="UD デジタル 教科書体 NK-R" w:hAnsi="ＭＳ 明朝"/>
          <w:kern w:val="0"/>
          <w:sz w:val="22"/>
        </w:rPr>
        <w:t>アクセシビリ</w:t>
      </w:r>
      <w:r w:rsidR="00F52756" w:rsidRPr="008D47BD">
        <w:rPr>
          <w:rFonts w:ascii="UD デジタル 教科書体 NK-R" w:eastAsia="UD デジタル 教科書体 NK-R" w:hAnsi="ＭＳ 明朝" w:hint="eastAsia"/>
          <w:kern w:val="0"/>
          <w:sz w:val="22"/>
        </w:rPr>
        <w:t>ティ』をご専門とする，</w:t>
      </w:r>
      <w:r w:rsidR="00BE096F" w:rsidRPr="008D47BD">
        <w:rPr>
          <w:rFonts w:ascii="UD デジタル 教科書体 NK-R" w:eastAsia="UD デジタル 教科書体 NK-R" w:hAnsi="ＭＳ 明朝" w:hint="eastAsia"/>
          <w:kern w:val="0"/>
          <w:sz w:val="22"/>
        </w:rPr>
        <w:t>京都大学</w:t>
      </w:r>
      <w:r w:rsidR="00BE096F" w:rsidRPr="008D47BD">
        <w:rPr>
          <w:rFonts w:ascii="UD デジタル 教科書体 NK-R" w:eastAsia="UD デジタル 教科書体 NK-R" w:hAnsi="ＭＳ 明朝"/>
          <w:kern w:val="0"/>
          <w:sz w:val="22"/>
        </w:rPr>
        <w:t xml:space="preserve"> </w:t>
      </w:r>
      <w:r w:rsidR="00BE096F" w:rsidRPr="008D47BD">
        <w:rPr>
          <w:rFonts w:ascii="UD デジタル 教科書体 NK-R" w:eastAsia="UD デジタル 教科書体 NK-R" w:hAnsi="ＭＳ 明朝" w:hint="eastAsia"/>
          <w:kern w:val="0"/>
          <w:sz w:val="22"/>
        </w:rPr>
        <w:t>准教授の村田</w:t>
      </w:r>
      <w:r w:rsidR="00BE096F" w:rsidRPr="008D47BD">
        <w:rPr>
          <w:rFonts w:ascii="UD デジタル 教科書体 NK-R" w:eastAsia="UD デジタル 教科書体 NK-R" w:hAnsi="ＭＳ 明朝"/>
          <w:kern w:val="0"/>
          <w:sz w:val="22"/>
        </w:rPr>
        <w:t>淳先生を講師としてお迎えし、発達障害学生をはじめとする多様な学生との対話におけるコミュニケーションの</w:t>
      </w:r>
      <w:r w:rsidR="00F52756" w:rsidRPr="008D47BD">
        <w:rPr>
          <w:rFonts w:ascii="UD デジタル 教科書体 NK-R" w:eastAsia="UD デジタル 教科書体 NK-R" w:hAnsi="ＭＳ 明朝" w:hint="eastAsia"/>
          <w:kern w:val="0"/>
          <w:sz w:val="22"/>
        </w:rPr>
        <w:t>観点から</w:t>
      </w:r>
      <w:r w:rsidR="00BE096F" w:rsidRPr="008D47BD">
        <w:rPr>
          <w:rFonts w:ascii="UD デジタル 教科書体 NK-R" w:eastAsia="UD デジタル 教科書体 NK-R" w:hAnsi="ＭＳ 明朝"/>
          <w:kern w:val="0"/>
          <w:sz w:val="22"/>
        </w:rPr>
        <w:t>、大学における</w:t>
      </w:r>
      <w:r w:rsidR="00F52756" w:rsidRPr="008D47BD">
        <w:rPr>
          <w:rFonts w:ascii="UD デジタル 教科書体 NK-R" w:eastAsia="UD デジタル 教科書体 NK-R" w:hAnsi="ＭＳ 明朝" w:hint="eastAsia"/>
          <w:kern w:val="0"/>
          <w:sz w:val="22"/>
        </w:rPr>
        <w:t>教育</w:t>
      </w:r>
      <w:r w:rsidR="00D46AAD" w:rsidRPr="008D47BD">
        <w:rPr>
          <w:rFonts w:ascii="UD デジタル 教科書体 NK-R" w:eastAsia="UD デジタル 教科書体 NK-R" w:hAnsi="ＭＳ 明朝" w:hint="eastAsia"/>
          <w:kern w:val="0"/>
          <w:sz w:val="22"/>
        </w:rPr>
        <w:t>とアクセシビリティ</w:t>
      </w:r>
      <w:r w:rsidR="00BE096F" w:rsidRPr="008D47BD">
        <w:rPr>
          <w:rFonts w:ascii="UD デジタル 教科書体 NK-R" w:eastAsia="UD デジタル 教科書体 NK-R" w:hAnsi="ＭＳ 明朝"/>
          <w:kern w:val="0"/>
          <w:sz w:val="22"/>
        </w:rPr>
        <w:t>ついてご講演いただきます。</w:t>
      </w:r>
    </w:p>
    <w:p w14:paraId="7BCF255C" w14:textId="1CD3716C" w:rsidR="00B6513D" w:rsidRPr="008D47BD" w:rsidRDefault="00E477E4" w:rsidP="002E58E0">
      <w:pPr>
        <w:snapToGrid w:val="0"/>
        <w:spacing w:before="240"/>
        <w:rPr>
          <w:rFonts w:ascii="UD デジタル 教科書体 NK-R" w:eastAsia="UD デジタル 教科書体 NK-R" w:hAnsi="ＭＳ ゴシック"/>
          <w:b/>
          <w:bCs/>
          <w:sz w:val="22"/>
        </w:rPr>
      </w:pPr>
      <w:r w:rsidRPr="008D47BD">
        <w:rPr>
          <w:rFonts w:ascii="UD デジタル 教科書体 NK-R" w:eastAsia="UD デジタル 教科書体 NK-R" w:hAnsi="ＭＳ ゴシック" w:hint="eastAsia"/>
          <w:b/>
          <w:bCs/>
          <w:sz w:val="22"/>
        </w:rPr>
        <w:t>1</w:t>
      </w:r>
      <w:r w:rsidR="002E58E0" w:rsidRPr="008D47BD">
        <w:rPr>
          <w:rFonts w:ascii="UD デジタル 教科書体 NK-R" w:eastAsia="UD デジタル 教科書体 NK-R" w:hAnsi="ＭＳ ゴシック" w:hint="eastAsia"/>
          <w:b/>
          <w:bCs/>
          <w:sz w:val="22"/>
        </w:rPr>
        <w:t xml:space="preserve">. </w:t>
      </w:r>
      <w:r w:rsidR="00B6513D" w:rsidRPr="008D47BD">
        <w:rPr>
          <w:rFonts w:ascii="UD デジタル 教科書体 NK-R" w:eastAsia="UD デジタル 教科書体 NK-R" w:hAnsi="ＭＳ ゴシック" w:hint="eastAsia"/>
          <w:b/>
          <w:bCs/>
          <w:sz w:val="22"/>
        </w:rPr>
        <w:t>日時・</w:t>
      </w:r>
      <w:r w:rsidR="00933078" w:rsidRPr="008D47BD">
        <w:rPr>
          <w:rFonts w:ascii="UD デジタル 教科書体 NK-R" w:eastAsia="UD デジタル 教科書体 NK-R" w:hAnsi="ＭＳ ゴシック" w:hint="eastAsia"/>
          <w:b/>
          <w:bCs/>
          <w:sz w:val="22"/>
        </w:rPr>
        <w:t>開催形式</w:t>
      </w:r>
      <w:r w:rsidR="00D650FE" w:rsidRPr="008D47BD">
        <w:rPr>
          <w:rFonts w:ascii="UD デジタル 教科書体 NK-R" w:eastAsia="UD デジタル 教科書体 NK-R" w:hAnsi="ＭＳ ゴシック" w:hint="eastAsia"/>
          <w:b/>
          <w:bCs/>
          <w:sz w:val="22"/>
        </w:rPr>
        <w:t>・場所</w:t>
      </w:r>
    </w:p>
    <w:p w14:paraId="35D516FE" w14:textId="69388DA5" w:rsidR="00933078" w:rsidRPr="008D47BD" w:rsidRDefault="00B6513D" w:rsidP="00204179">
      <w:pPr>
        <w:snapToGrid w:val="0"/>
        <w:ind w:left="142"/>
        <w:rPr>
          <w:rFonts w:ascii="UD デジタル 教科書体 NK-R" w:eastAsia="UD デジタル 教科書体 NK-R" w:hAnsiTheme="minorEastAsia"/>
          <w:sz w:val="22"/>
        </w:rPr>
      </w:pPr>
      <w:r w:rsidRPr="008D47BD">
        <w:rPr>
          <w:rFonts w:ascii="UD デジタル 教科書体 NK-R" w:eastAsia="UD デジタル 教科書体 NK-R" w:hAnsiTheme="minorEastAsia" w:hint="eastAsia"/>
          <w:sz w:val="22"/>
        </w:rPr>
        <w:t>日時</w:t>
      </w:r>
      <w:r w:rsidR="006A5377" w:rsidRPr="008D47BD">
        <w:rPr>
          <w:rFonts w:ascii="UD デジタル 教科書体 NK-R" w:eastAsia="UD デジタル 教科書体 NK-R" w:hAnsiTheme="minorEastAsia" w:hint="eastAsia"/>
          <w:sz w:val="22"/>
        </w:rPr>
        <w:t xml:space="preserve">　　　　</w:t>
      </w:r>
      <w:r w:rsidRPr="008D47BD">
        <w:rPr>
          <w:rFonts w:ascii="UD デジタル 教科書体 NK-R" w:eastAsia="UD デジタル 教科書体 NK-R" w:hAnsiTheme="minorEastAsia" w:hint="eastAsia"/>
          <w:sz w:val="22"/>
        </w:rPr>
        <w:t>：202</w:t>
      </w:r>
      <w:r w:rsidR="002C4972" w:rsidRPr="008D47BD">
        <w:rPr>
          <w:rFonts w:ascii="UD デジタル 教科書体 NK-R" w:eastAsia="UD デジタル 教科書体 NK-R" w:hAnsiTheme="minorEastAsia" w:hint="eastAsia"/>
          <w:sz w:val="22"/>
        </w:rPr>
        <w:t>6</w:t>
      </w:r>
      <w:r w:rsidRPr="008D47BD">
        <w:rPr>
          <w:rFonts w:ascii="UD デジタル 教科書体 NK-R" w:eastAsia="UD デジタル 教科書体 NK-R" w:hAnsiTheme="minorEastAsia" w:hint="eastAsia"/>
          <w:sz w:val="22"/>
        </w:rPr>
        <w:t>年</w:t>
      </w:r>
      <w:r w:rsidR="002E58E0" w:rsidRPr="008D47BD">
        <w:rPr>
          <w:rFonts w:ascii="UD デジタル 教科書体 NK-R" w:eastAsia="UD デジタル 教科書体 NK-R" w:hAnsiTheme="minorEastAsia" w:hint="eastAsia"/>
          <w:sz w:val="22"/>
        </w:rPr>
        <w:t>９</w:t>
      </w:r>
      <w:r w:rsidRPr="008D47BD">
        <w:rPr>
          <w:rFonts w:ascii="UD デジタル 教科書体 NK-R" w:eastAsia="UD デジタル 教科書体 NK-R" w:hAnsiTheme="minorEastAsia" w:hint="eastAsia"/>
          <w:sz w:val="22"/>
        </w:rPr>
        <w:t>月</w:t>
      </w:r>
      <w:r w:rsidR="002E58E0" w:rsidRPr="008D47BD">
        <w:rPr>
          <w:rFonts w:ascii="UD デジタル 教科書体 NK-R" w:eastAsia="UD デジタル 教科書体 NK-R" w:hAnsiTheme="minorEastAsia" w:hint="eastAsia"/>
          <w:sz w:val="22"/>
        </w:rPr>
        <w:t>9</w:t>
      </w:r>
      <w:r w:rsidRPr="008D47BD">
        <w:rPr>
          <w:rFonts w:ascii="UD デジタル 教科書体 NK-R" w:eastAsia="UD デジタル 教科書体 NK-R" w:hAnsiTheme="minorEastAsia" w:hint="eastAsia"/>
          <w:sz w:val="22"/>
        </w:rPr>
        <w:t>日（</w:t>
      </w:r>
      <w:r w:rsidR="002E58E0" w:rsidRPr="008D47BD">
        <w:rPr>
          <w:rFonts w:ascii="UD デジタル 教科書体 NK-R" w:eastAsia="UD デジタル 教科書体 NK-R" w:hAnsiTheme="minorEastAsia" w:hint="eastAsia"/>
          <w:sz w:val="22"/>
        </w:rPr>
        <w:t>水</w:t>
      </w:r>
      <w:r w:rsidRPr="008D47BD">
        <w:rPr>
          <w:rFonts w:ascii="UD デジタル 教科書体 NK-R" w:eastAsia="UD デジタル 教科書体 NK-R" w:hAnsiTheme="minorEastAsia" w:hint="eastAsia"/>
          <w:sz w:val="22"/>
        </w:rPr>
        <w:t xml:space="preserve">）　</w:t>
      </w:r>
      <w:r w:rsidR="002C4972" w:rsidRPr="008D47BD">
        <w:rPr>
          <w:rFonts w:ascii="UD デジタル 教科書体 NK-R" w:eastAsia="UD デジタル 教科書体 NK-R" w:hAnsiTheme="minorEastAsia" w:hint="eastAsia"/>
          <w:sz w:val="22"/>
        </w:rPr>
        <w:t>1</w:t>
      </w:r>
      <w:r w:rsidR="002E58E0" w:rsidRPr="008D47BD">
        <w:rPr>
          <w:rFonts w:ascii="UD デジタル 教科書体 NK-R" w:eastAsia="UD デジタル 教科書体 NK-R" w:hAnsiTheme="minorEastAsia" w:hint="eastAsia"/>
          <w:sz w:val="22"/>
        </w:rPr>
        <w:t>0</w:t>
      </w:r>
      <w:r w:rsidRPr="008D47BD">
        <w:rPr>
          <w:rFonts w:ascii="UD デジタル 教科書体 NK-R" w:eastAsia="UD デジタル 教科書体 NK-R" w:hAnsiTheme="minorEastAsia" w:hint="eastAsia"/>
          <w:sz w:val="22"/>
        </w:rPr>
        <w:t>:</w:t>
      </w:r>
      <w:r w:rsidR="002E58E0" w:rsidRPr="008D47BD">
        <w:rPr>
          <w:rFonts w:ascii="UD デジタル 教科書体 NK-R" w:eastAsia="UD デジタル 教科書体 NK-R" w:hAnsiTheme="minorEastAsia" w:hint="eastAsia"/>
          <w:sz w:val="22"/>
        </w:rPr>
        <w:t>00</w:t>
      </w:r>
      <w:r w:rsidRPr="008D47BD">
        <w:rPr>
          <w:rFonts w:ascii="UD デジタル 教科書体 NK-R" w:eastAsia="UD デジタル 教科書体 NK-R" w:hAnsiTheme="minorEastAsia" w:hint="eastAsia"/>
          <w:sz w:val="22"/>
        </w:rPr>
        <w:t>～</w:t>
      </w:r>
      <w:r w:rsidR="002C4972" w:rsidRPr="008D47BD">
        <w:rPr>
          <w:rFonts w:ascii="UD デジタル 教科書体 NK-R" w:eastAsia="UD デジタル 教科書体 NK-R" w:hAnsiTheme="minorEastAsia" w:hint="eastAsia"/>
          <w:sz w:val="22"/>
        </w:rPr>
        <w:t>1</w:t>
      </w:r>
      <w:r w:rsidR="002E58E0" w:rsidRPr="008D47BD">
        <w:rPr>
          <w:rFonts w:ascii="UD デジタル 教科書体 NK-R" w:eastAsia="UD デジタル 教科書体 NK-R" w:hAnsiTheme="minorEastAsia" w:hint="eastAsia"/>
          <w:sz w:val="22"/>
        </w:rPr>
        <w:t>1</w:t>
      </w:r>
      <w:r w:rsidRPr="008D47BD">
        <w:rPr>
          <w:rFonts w:ascii="UD デジタル 教科書体 NK-R" w:eastAsia="UD デジタル 教科書体 NK-R" w:hAnsiTheme="minorEastAsia" w:hint="eastAsia"/>
          <w:sz w:val="22"/>
        </w:rPr>
        <w:t>:</w:t>
      </w:r>
      <w:r w:rsidR="00933078" w:rsidRPr="008D47BD">
        <w:rPr>
          <w:rFonts w:ascii="UD デジタル 教科書体 NK-R" w:eastAsia="UD デジタル 教科書体 NK-R" w:hAnsiTheme="minorEastAsia" w:hint="eastAsia"/>
          <w:sz w:val="22"/>
        </w:rPr>
        <w:t>3</w:t>
      </w:r>
      <w:r w:rsidRPr="008D47BD">
        <w:rPr>
          <w:rFonts w:ascii="UD デジタル 教科書体 NK-R" w:eastAsia="UD デジタル 教科書体 NK-R" w:hAnsiTheme="minorEastAsia" w:hint="eastAsia"/>
          <w:sz w:val="22"/>
        </w:rPr>
        <w:t>0</w:t>
      </w:r>
    </w:p>
    <w:p w14:paraId="412CFD37" w14:textId="3712E992" w:rsidR="00386771" w:rsidRPr="008D47BD" w:rsidRDefault="00933078" w:rsidP="00386771">
      <w:pPr>
        <w:snapToGrid w:val="0"/>
        <w:ind w:left="142"/>
        <w:rPr>
          <w:rFonts w:ascii="UD デジタル 教科書体 NK-R" w:eastAsia="UD デジタル 教科書体 NK-R" w:hAnsiTheme="minorEastAsia"/>
          <w:sz w:val="22"/>
        </w:rPr>
      </w:pPr>
      <w:r w:rsidRPr="008D47BD">
        <w:rPr>
          <w:rFonts w:ascii="UD デジタル 教科書体 NK-R" w:eastAsia="UD デジタル 教科書体 NK-R" w:hAnsiTheme="minorEastAsia" w:hint="eastAsia"/>
          <w:sz w:val="22"/>
        </w:rPr>
        <w:t>開催形式：</w:t>
      </w:r>
      <w:r w:rsidR="002E58E0" w:rsidRPr="008D47BD">
        <w:rPr>
          <w:rFonts w:ascii="UD デジタル 教科書体 NK-R" w:eastAsia="UD デジタル 教科書体 NK-R" w:hAnsiTheme="minorEastAsia" w:hint="eastAsia"/>
          <w:sz w:val="22"/>
        </w:rPr>
        <w:t>対面</w:t>
      </w:r>
    </w:p>
    <w:p w14:paraId="12C44018" w14:textId="167E4566" w:rsidR="006A5377" w:rsidRPr="008D47BD" w:rsidRDefault="006A5377" w:rsidP="00386771">
      <w:pPr>
        <w:snapToGrid w:val="0"/>
        <w:ind w:left="142"/>
        <w:rPr>
          <w:rFonts w:ascii="UD デジタル 教科書体 NK-R" w:eastAsia="UD デジタル 教科書体 NK-R" w:hAnsiTheme="minorEastAsia"/>
          <w:sz w:val="22"/>
        </w:rPr>
      </w:pPr>
      <w:r w:rsidRPr="008D47BD">
        <w:rPr>
          <w:rFonts w:ascii="UD デジタル 教科書体 NK-R" w:eastAsia="UD デジタル 教科書体 NK-R" w:hAnsiTheme="minorEastAsia" w:hint="eastAsia"/>
          <w:sz w:val="22"/>
        </w:rPr>
        <w:t>場所　　　　：九州大学伊都キャンパス稲盛財団記念館　稲盛ホール</w:t>
      </w:r>
      <w:r w:rsidR="00AE1B2B" w:rsidRPr="008D47BD">
        <w:rPr>
          <w:rFonts w:ascii="UD デジタル 教科書体 NK-R" w:eastAsia="UD デジタル 教科書体 NK-R" w:hAnsiTheme="minorEastAsia" w:hint="eastAsia"/>
          <w:sz w:val="22"/>
        </w:rPr>
        <w:t xml:space="preserve"> C</w:t>
      </w:r>
    </w:p>
    <w:p w14:paraId="04C0B9F8" w14:textId="77777777" w:rsidR="00DA63EB" w:rsidRPr="008D47BD" w:rsidRDefault="00DA63EB" w:rsidP="00386771">
      <w:pPr>
        <w:snapToGrid w:val="0"/>
        <w:ind w:left="142"/>
        <w:rPr>
          <w:rFonts w:ascii="UD デジタル 教科書体 NK-R" w:eastAsia="UD デジタル 教科書体 NK-R" w:hAnsiTheme="minorEastAsia"/>
          <w:sz w:val="22"/>
        </w:rPr>
      </w:pPr>
    </w:p>
    <w:p w14:paraId="5FEC2ABC" w14:textId="1DC79F70" w:rsidR="00AE1B2B" w:rsidRPr="008D47BD" w:rsidRDefault="00DA63EB" w:rsidP="00AE1B2B">
      <w:pPr>
        <w:spacing w:line="360" w:lineRule="exact"/>
        <w:rPr>
          <w:rFonts w:ascii="UD デジタル 教科書体 NK-R" w:eastAsia="UD デジタル 教科書体 NK-R" w:hAnsiTheme="minorEastAsia"/>
          <w:b/>
          <w:bCs/>
          <w:sz w:val="22"/>
        </w:rPr>
      </w:pPr>
      <w:r w:rsidRPr="008D47BD">
        <w:rPr>
          <w:rFonts w:ascii="UD デジタル 教科書体 NK-R" w:eastAsia="UD デジタル 教科書体 NK-R" w:hAnsiTheme="minorEastAsia" w:hint="eastAsia"/>
          <w:b/>
          <w:bCs/>
          <w:sz w:val="22"/>
        </w:rPr>
        <w:t>２</w:t>
      </w:r>
      <w:r w:rsidR="00AE1B2B" w:rsidRPr="008D47BD">
        <w:rPr>
          <w:rFonts w:ascii="UD デジタル 教科書体 NK-R" w:eastAsia="UD デジタル 教科書体 NK-R" w:hAnsiTheme="minorEastAsia"/>
          <w:b/>
          <w:bCs/>
          <w:sz w:val="22"/>
        </w:rPr>
        <w:t>．講演テーマ</w:t>
      </w:r>
    </w:p>
    <w:p w14:paraId="27F47452" w14:textId="0E3C51E6" w:rsidR="00BB40A2" w:rsidRPr="008D47BD" w:rsidRDefault="00BB40A2" w:rsidP="00BB40A2">
      <w:pPr>
        <w:spacing w:line="360" w:lineRule="exact"/>
        <w:ind w:leftChars="67" w:left="141"/>
        <w:rPr>
          <w:rFonts w:ascii="UD デジタル 教科書体 NK-R" w:eastAsia="UD デジタル 教科書体 NK-R" w:hAnsiTheme="minorEastAsia"/>
          <w:sz w:val="22"/>
        </w:rPr>
      </w:pPr>
      <w:r w:rsidRPr="008D47BD">
        <w:rPr>
          <w:rFonts w:ascii="UD デジタル 教科書体 NK-R" w:eastAsia="UD デジタル 教科書体 NK-R" w:hAnsiTheme="minorEastAsia" w:hint="eastAsia"/>
          <w:sz w:val="22"/>
        </w:rPr>
        <w:t>コミュニケーションのあり方が障壁となりやすい学生に対する教育とアクセシビリティ</w:t>
      </w:r>
    </w:p>
    <w:p w14:paraId="4EC1E428" w14:textId="77777777" w:rsidR="00AE1B2B" w:rsidRPr="008D47BD" w:rsidRDefault="00AE1B2B" w:rsidP="00AE1B2B">
      <w:pPr>
        <w:spacing w:line="360" w:lineRule="exact"/>
        <w:rPr>
          <w:rFonts w:ascii="UD デジタル 教科書体 NK-R" w:eastAsia="UD デジタル 教科書体 NK-R" w:hAnsiTheme="minorEastAsia"/>
          <w:sz w:val="22"/>
        </w:rPr>
      </w:pPr>
    </w:p>
    <w:p w14:paraId="6CFDDAB3" w14:textId="18D0FB50" w:rsidR="00DA63EB" w:rsidRPr="008D47BD" w:rsidRDefault="00DA63EB" w:rsidP="00AE1B2B">
      <w:pPr>
        <w:spacing w:line="360" w:lineRule="exact"/>
        <w:rPr>
          <w:rFonts w:ascii="UD デジタル 教科書体 NK-R" w:eastAsia="UD デジタル 教科書体 NK-R" w:hAnsiTheme="minorEastAsia"/>
          <w:b/>
          <w:bCs/>
          <w:sz w:val="22"/>
        </w:rPr>
      </w:pPr>
      <w:r w:rsidRPr="008D47BD">
        <w:rPr>
          <w:rFonts w:ascii="UD デジタル 教科書体 NK-R" w:eastAsia="UD デジタル 教科書体 NK-R" w:hAnsiTheme="minorEastAsia" w:hint="eastAsia"/>
          <w:b/>
          <w:bCs/>
          <w:sz w:val="22"/>
        </w:rPr>
        <w:t>３．講師</w:t>
      </w:r>
    </w:p>
    <w:p w14:paraId="42482187" w14:textId="12C8A653" w:rsidR="00AE1B2B" w:rsidRPr="008D47BD" w:rsidRDefault="00AE1B2B" w:rsidP="00BE096F">
      <w:pPr>
        <w:spacing w:line="360" w:lineRule="exact"/>
        <w:ind w:leftChars="67" w:left="141"/>
        <w:rPr>
          <w:rFonts w:ascii="UD デジタル 教科書体 NK-R" w:eastAsia="UD デジタル 教科書体 NK-R"/>
          <w:sz w:val="22"/>
        </w:rPr>
      </w:pPr>
      <w:r w:rsidRPr="008D47BD">
        <w:rPr>
          <w:rFonts w:ascii="UD デジタル 教科書体 NK-R" w:eastAsia="UD デジタル 教科書体 NK-R" w:hAnsiTheme="minorEastAsia" w:hint="eastAsia"/>
          <w:sz w:val="22"/>
        </w:rPr>
        <w:t>講師：村田 淳 先生</w:t>
      </w:r>
      <w:r w:rsidR="002E58E0" w:rsidRPr="008D47BD">
        <w:rPr>
          <w:rFonts w:ascii="UD デジタル 教科書体 NK-R" w:eastAsia="UD デジタル 教科書体 NK-R" w:hint="eastAsia"/>
          <w:sz w:val="22"/>
        </w:rPr>
        <w:br/>
        <w:t>京都大学 学生総合支援機構 准教授</w:t>
      </w:r>
      <w:r w:rsidR="002E58E0" w:rsidRPr="008D47BD">
        <w:rPr>
          <w:rFonts w:ascii="UD デジタル 教科書体 NK-R" w:eastAsia="UD デジタル 教科書体 NK-R" w:hint="eastAsia"/>
          <w:sz w:val="22"/>
        </w:rPr>
        <w:br/>
        <w:t>DRC（障害学生支援部門）部門長／チーフコーディネーター</w:t>
      </w:r>
      <w:r w:rsidR="002E58E0" w:rsidRPr="008D47BD">
        <w:rPr>
          <w:rFonts w:ascii="UD デジタル 教科書体 NK-R" w:eastAsia="UD デジタル 教科書体 NK-R" w:hint="eastAsia"/>
          <w:sz w:val="22"/>
        </w:rPr>
        <w:br/>
        <w:t>DIIN Center（ディスアビリティ・インクルージョンセンター）センター長</w:t>
      </w:r>
      <w:r w:rsidR="00F52756" w:rsidRPr="008D47BD">
        <w:rPr>
          <w:rFonts w:ascii="UD デジタル 教科書体 NK-R" w:eastAsia="UD デジタル 教科書体 NK-R"/>
          <w:sz w:val="22"/>
        </w:rPr>
        <w:br/>
        <w:t>高等教育アクセシビリティプラットフォーム（HEAP）ディレクター</w:t>
      </w:r>
    </w:p>
    <w:p w14:paraId="464BB4F8" w14:textId="77777777" w:rsidR="00AE1B2B" w:rsidRPr="008D47BD" w:rsidRDefault="00AE1B2B" w:rsidP="00AE1B2B">
      <w:pPr>
        <w:spacing w:line="360" w:lineRule="exact"/>
        <w:rPr>
          <w:rFonts w:ascii="UD デジタル 教科書体 NK-R" w:eastAsia="UD デジタル 教科書体 NK-R" w:hAnsiTheme="minorEastAsia"/>
          <w:sz w:val="22"/>
        </w:rPr>
      </w:pPr>
    </w:p>
    <w:p w14:paraId="54C44296" w14:textId="0270F3DD" w:rsidR="00AE1B2B" w:rsidRPr="008D47BD" w:rsidRDefault="00AE1B2B" w:rsidP="00AE1B2B">
      <w:pPr>
        <w:spacing w:line="360" w:lineRule="exact"/>
        <w:rPr>
          <w:rFonts w:ascii="UD デジタル 教科書体 NK-R" w:eastAsia="UD デジタル 教科書体 NK-R" w:hAnsiTheme="minorEastAsia"/>
          <w:b/>
          <w:bCs/>
          <w:sz w:val="22"/>
        </w:rPr>
      </w:pPr>
      <w:r w:rsidRPr="008D47BD">
        <w:rPr>
          <w:rFonts w:ascii="UD デジタル 教科書体 NK-R" w:eastAsia="UD デジタル 教科書体 NK-R" w:hAnsiTheme="minorEastAsia"/>
          <w:b/>
          <w:bCs/>
          <w:sz w:val="22"/>
        </w:rPr>
        <w:t>4．対象</w:t>
      </w:r>
    </w:p>
    <w:p w14:paraId="083B4ABD" w14:textId="77777777" w:rsidR="00AE1B2B" w:rsidRPr="008D47BD" w:rsidRDefault="00AE1B2B" w:rsidP="00BE096F">
      <w:pPr>
        <w:spacing w:line="360" w:lineRule="exact"/>
        <w:ind w:leftChars="67" w:left="141"/>
        <w:rPr>
          <w:rFonts w:ascii="UD デジタル 教科書体 NK-R" w:eastAsia="UD デジタル 教科書体 NK-R" w:hAnsiTheme="minorEastAsia"/>
          <w:sz w:val="22"/>
        </w:rPr>
      </w:pPr>
      <w:r w:rsidRPr="008D47BD">
        <w:rPr>
          <w:rFonts w:ascii="UD デジタル 教科書体 NK-R" w:eastAsia="UD デジタル 教科書体 NK-R" w:hAnsiTheme="minorEastAsia" w:hint="eastAsia"/>
          <w:sz w:val="22"/>
        </w:rPr>
        <w:t>九州大学所属の教職員</w:t>
      </w:r>
    </w:p>
    <w:p w14:paraId="1EB0FCAE" w14:textId="77777777" w:rsidR="00AE1B2B" w:rsidRPr="008D47BD" w:rsidRDefault="00AE1B2B" w:rsidP="00AE1B2B">
      <w:pPr>
        <w:spacing w:line="360" w:lineRule="exact"/>
        <w:rPr>
          <w:rFonts w:ascii="UD デジタル 教科書体 NK-R" w:eastAsia="UD デジタル 教科書体 NK-R" w:hAnsiTheme="minorEastAsia"/>
          <w:sz w:val="22"/>
        </w:rPr>
      </w:pPr>
    </w:p>
    <w:p w14:paraId="58D119C2" w14:textId="77777777" w:rsidR="00AE1B2B" w:rsidRPr="008D47BD" w:rsidRDefault="00AE1B2B" w:rsidP="00AE1B2B">
      <w:pPr>
        <w:spacing w:line="360" w:lineRule="exact"/>
        <w:rPr>
          <w:rFonts w:ascii="UD デジタル 教科書体 NK-R" w:eastAsia="UD デジタル 教科書体 NK-R" w:hAnsiTheme="minorEastAsia"/>
          <w:b/>
          <w:bCs/>
          <w:sz w:val="22"/>
        </w:rPr>
      </w:pPr>
      <w:r w:rsidRPr="008D47BD">
        <w:rPr>
          <w:rFonts w:ascii="UD デジタル 教科書体 NK-R" w:eastAsia="UD デジタル 教科書体 NK-R" w:hAnsiTheme="minorEastAsia" w:hint="eastAsia"/>
          <w:b/>
          <w:bCs/>
          <w:sz w:val="22"/>
        </w:rPr>
        <w:t>５．申し込み</w:t>
      </w:r>
    </w:p>
    <w:p w14:paraId="324F6939" w14:textId="795F1A3A" w:rsidR="004341D5" w:rsidRDefault="00AE1B2B" w:rsidP="001B638C">
      <w:pPr>
        <w:spacing w:line="360" w:lineRule="exact"/>
        <w:rPr>
          <w:rFonts w:ascii="UD デジタル 教科書体 NK-R" w:eastAsia="UD デジタル 教科書体 NK-R" w:hAnsiTheme="minorEastAsia"/>
          <w:sz w:val="22"/>
        </w:rPr>
      </w:pPr>
      <w:r w:rsidRPr="008D47BD">
        <w:rPr>
          <w:rFonts w:ascii="UD デジタル 教科書体 NK-R" w:eastAsia="UD デジタル 教科書体 NK-R" w:hAnsiTheme="minorEastAsia" w:hint="eastAsia"/>
          <w:sz w:val="22"/>
        </w:rPr>
        <w:t>全学</w:t>
      </w:r>
      <w:r w:rsidR="004341D5" w:rsidRPr="008D47BD">
        <w:rPr>
          <w:rFonts w:ascii="UD デジタル 教科書体 NK-R" w:eastAsia="UD デジタル 教科書体 NK-R" w:hAnsiTheme="minorEastAsia" w:hint="eastAsia"/>
          <w:sz w:val="22"/>
        </w:rPr>
        <w:t>FD</w:t>
      </w:r>
      <w:r w:rsidRPr="008D47BD">
        <w:rPr>
          <w:rFonts w:ascii="UD デジタル 教科書体 NK-R" w:eastAsia="UD デジタル 教科書体 NK-R" w:hAnsiTheme="minorEastAsia" w:hint="eastAsia"/>
          <w:sz w:val="22"/>
        </w:rPr>
        <w:t>ポータル</w:t>
      </w:r>
      <w:r w:rsidR="004341D5" w:rsidRPr="002E3FCA">
        <w:rPr>
          <w:rFonts w:ascii="UD デジタル 教科書体 NK-R" w:eastAsia="UD デジタル 教科書体 NK-R" w:hAnsiTheme="minorEastAsia" w:hint="eastAsia"/>
          <w:sz w:val="22"/>
        </w:rPr>
        <w:t xml:space="preserve">　　</w:t>
      </w:r>
      <w:hyperlink r:id="rId7" w:history="1">
        <w:r w:rsidR="00AE33BA" w:rsidRPr="00932FD4">
          <w:rPr>
            <w:rStyle w:val="a8"/>
            <w:rFonts w:ascii="UD デジタル 教科書体 NK-R" w:eastAsia="UD デジタル 教科書体 NK-R" w:hAnsiTheme="minorEastAsia"/>
            <w:sz w:val="22"/>
          </w:rPr>
          <w:t>https://ueii.kyushu-u.ac.jp/fdp/event/details/469</w:t>
        </w:r>
      </w:hyperlink>
    </w:p>
    <w:p w14:paraId="30DE8D20" w14:textId="77777777" w:rsidR="00AE1B2B" w:rsidRPr="008D47BD" w:rsidRDefault="00AE1B2B" w:rsidP="001B638C">
      <w:pPr>
        <w:spacing w:line="360" w:lineRule="exact"/>
        <w:ind w:leftChars="67" w:left="141"/>
        <w:rPr>
          <w:rFonts w:ascii="UD デジタル 教科書体 NK-R" w:eastAsia="UD デジタル 教科書体 NK-R" w:hAnsiTheme="minorEastAsia"/>
          <w:sz w:val="22"/>
        </w:rPr>
      </w:pPr>
    </w:p>
    <w:p w14:paraId="0AA6B740" w14:textId="77777777" w:rsidR="008D47BD" w:rsidRDefault="00AE1B2B" w:rsidP="00656C7B">
      <w:pPr>
        <w:spacing w:line="360" w:lineRule="exact"/>
        <w:rPr>
          <w:rFonts w:ascii="UD デジタル 教科書体 NK-R" w:eastAsia="UD デジタル 教科書体 NK-R" w:hAnsiTheme="minorEastAsia"/>
          <w:sz w:val="22"/>
        </w:rPr>
      </w:pPr>
      <w:r w:rsidRPr="008D47BD">
        <w:rPr>
          <w:rFonts w:ascii="UD デジタル 教科書体 NK-R" w:eastAsia="UD デジタル 教科書体 NK-R" w:hAnsiTheme="minorEastAsia"/>
          <w:b/>
          <w:bCs/>
          <w:sz w:val="22"/>
        </w:rPr>
        <w:t>6. 主催</w:t>
      </w:r>
      <w:r w:rsidRPr="008D47BD">
        <w:rPr>
          <w:rFonts w:ascii="UD デジタル 教科書体 NK-R" w:eastAsia="UD デジタル 教科書体 NK-R" w:hAnsiTheme="minorEastAsia" w:hint="eastAsia"/>
          <w:sz w:val="22"/>
        </w:rPr>
        <w:t>キャンパスライフ・健康支援</w:t>
      </w:r>
      <w:r w:rsidR="004A4699" w:rsidRPr="008D47BD">
        <w:rPr>
          <w:rFonts w:ascii="UD デジタル 教科書体 NK-R" w:eastAsia="UD デジタル 教科書体 NK-R" w:hAnsiTheme="minorEastAsia" w:hint="eastAsia"/>
          <w:sz w:val="22"/>
        </w:rPr>
        <w:t>センター</w:t>
      </w:r>
    </w:p>
    <w:p w14:paraId="3A417922" w14:textId="77777777" w:rsidR="008D47BD" w:rsidRDefault="00E60E68" w:rsidP="00656C7B">
      <w:pPr>
        <w:spacing w:line="360" w:lineRule="exact"/>
        <w:rPr>
          <w:rFonts w:ascii="UD デジタル 教科書体 NK-R" w:eastAsia="UD デジタル 教科書体 NK-R" w:hAnsiTheme="minorEastAsia"/>
          <w:sz w:val="22"/>
        </w:rPr>
      </w:pPr>
      <w:r w:rsidRPr="008D47BD">
        <w:rPr>
          <w:rFonts w:ascii="UD デジタル 教科書体 NK-R" w:eastAsia="UD デジタル 教科書体 NK-R" w:hAnsiTheme="minorEastAsia" w:hint="eastAsia"/>
          <w:sz w:val="22"/>
        </w:rPr>
        <w:t xml:space="preserve">　</w:t>
      </w:r>
      <w:r w:rsidRPr="008D47BD">
        <w:rPr>
          <w:rFonts w:ascii="UD デジタル 教科書体 NK-R" w:eastAsia="UD デジタル 教科書体 NK-R" w:hAnsiTheme="minorEastAsia"/>
          <w:sz w:val="22"/>
        </w:rPr>
        <w:t xml:space="preserve">＜本件担当＞学務部学生支援課学生支援係 </w:t>
      </w:r>
    </w:p>
    <w:p w14:paraId="1FB542C0" w14:textId="38D0B877" w:rsidR="006A5377" w:rsidRPr="008D47BD" w:rsidRDefault="00E60E68" w:rsidP="00656C7B">
      <w:pPr>
        <w:spacing w:line="360" w:lineRule="exact"/>
        <w:rPr>
          <w:rFonts w:ascii="UD デジタル 教科書体 NK-R" w:eastAsia="UD デジタル 教科書体 NK-R" w:hAnsiTheme="minorEastAsia"/>
          <w:b/>
          <w:bCs/>
          <w:sz w:val="22"/>
        </w:rPr>
      </w:pPr>
      <w:r w:rsidRPr="008D47BD">
        <w:rPr>
          <w:rFonts w:ascii="UD デジタル 教科書体 NK-R" w:eastAsia="UD デジタル 教科書体 NK-R" w:hAnsiTheme="minorEastAsia"/>
          <w:sz w:val="22"/>
        </w:rPr>
        <w:t>TEL：092-802-5962 E-mail：gazgakusei@jimu.kyushu-u.ac.jp</w:t>
      </w:r>
    </w:p>
    <w:sectPr w:rsidR="006A5377" w:rsidRPr="008D47BD" w:rsidSect="00D90273">
      <w:pgSz w:w="11906" w:h="16838" w:code="9"/>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9B75" w14:textId="77777777" w:rsidR="001B6A11" w:rsidRDefault="001B6A11" w:rsidP="0054136C">
      <w:r>
        <w:separator/>
      </w:r>
    </w:p>
  </w:endnote>
  <w:endnote w:type="continuationSeparator" w:id="0">
    <w:p w14:paraId="44E0284E" w14:textId="77777777" w:rsidR="001B6A11" w:rsidRDefault="001B6A11" w:rsidP="0054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UD デジタル 教科書体 NK-R">
    <w:altName w:val="Yu Gothic"/>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973D" w14:textId="77777777" w:rsidR="001B6A11" w:rsidRDefault="001B6A11" w:rsidP="0054136C">
      <w:r>
        <w:separator/>
      </w:r>
    </w:p>
  </w:footnote>
  <w:footnote w:type="continuationSeparator" w:id="0">
    <w:p w14:paraId="0C85FAA6" w14:textId="77777777" w:rsidR="001B6A11" w:rsidRDefault="001B6A11" w:rsidP="0054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2C50"/>
    <w:multiLevelType w:val="hybridMultilevel"/>
    <w:tmpl w:val="84449372"/>
    <w:lvl w:ilvl="0" w:tplc="6652E6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A85BB1"/>
    <w:multiLevelType w:val="hybridMultilevel"/>
    <w:tmpl w:val="C448793A"/>
    <w:lvl w:ilvl="0" w:tplc="4BDA3B8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8520053">
    <w:abstractNumId w:val="1"/>
  </w:num>
  <w:num w:numId="2" w16cid:durableId="13568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04"/>
    <w:rsid w:val="00007C03"/>
    <w:rsid w:val="00046B7E"/>
    <w:rsid w:val="0006221C"/>
    <w:rsid w:val="00062C04"/>
    <w:rsid w:val="00063B6E"/>
    <w:rsid w:val="00085251"/>
    <w:rsid w:val="000A68A7"/>
    <w:rsid w:val="000B3316"/>
    <w:rsid w:val="000F0C5A"/>
    <w:rsid w:val="000F3882"/>
    <w:rsid w:val="0010153E"/>
    <w:rsid w:val="00102F3A"/>
    <w:rsid w:val="00107612"/>
    <w:rsid w:val="00140363"/>
    <w:rsid w:val="00144499"/>
    <w:rsid w:val="00147CD4"/>
    <w:rsid w:val="0017203D"/>
    <w:rsid w:val="001A2F8F"/>
    <w:rsid w:val="001B638C"/>
    <w:rsid w:val="001B6A11"/>
    <w:rsid w:val="001D0A74"/>
    <w:rsid w:val="001D42F6"/>
    <w:rsid w:val="001F3523"/>
    <w:rsid w:val="00204179"/>
    <w:rsid w:val="00206C9F"/>
    <w:rsid w:val="0025278A"/>
    <w:rsid w:val="002646C5"/>
    <w:rsid w:val="00264C6C"/>
    <w:rsid w:val="00282F59"/>
    <w:rsid w:val="00294503"/>
    <w:rsid w:val="002962BE"/>
    <w:rsid w:val="0029630A"/>
    <w:rsid w:val="002A40A6"/>
    <w:rsid w:val="002C4972"/>
    <w:rsid w:val="002D0E64"/>
    <w:rsid w:val="002E3FCA"/>
    <w:rsid w:val="002E58E0"/>
    <w:rsid w:val="002E6CAE"/>
    <w:rsid w:val="0030269A"/>
    <w:rsid w:val="00321DEC"/>
    <w:rsid w:val="00341EC4"/>
    <w:rsid w:val="0035093B"/>
    <w:rsid w:val="003513C5"/>
    <w:rsid w:val="00360B49"/>
    <w:rsid w:val="00364538"/>
    <w:rsid w:val="00382892"/>
    <w:rsid w:val="00384524"/>
    <w:rsid w:val="00386771"/>
    <w:rsid w:val="003A2FDC"/>
    <w:rsid w:val="003A4C04"/>
    <w:rsid w:val="003B25B0"/>
    <w:rsid w:val="003C6E65"/>
    <w:rsid w:val="003E03C6"/>
    <w:rsid w:val="00422C1D"/>
    <w:rsid w:val="004341D5"/>
    <w:rsid w:val="0045636C"/>
    <w:rsid w:val="0045775E"/>
    <w:rsid w:val="00465256"/>
    <w:rsid w:val="0049504E"/>
    <w:rsid w:val="00495F2B"/>
    <w:rsid w:val="004A4699"/>
    <w:rsid w:val="004F2E62"/>
    <w:rsid w:val="00521C09"/>
    <w:rsid w:val="0054136C"/>
    <w:rsid w:val="005A4FCB"/>
    <w:rsid w:val="005B24B0"/>
    <w:rsid w:val="005C4C3E"/>
    <w:rsid w:val="005D487C"/>
    <w:rsid w:val="005E1343"/>
    <w:rsid w:val="00600019"/>
    <w:rsid w:val="00625248"/>
    <w:rsid w:val="00626AAE"/>
    <w:rsid w:val="00631F06"/>
    <w:rsid w:val="00650D02"/>
    <w:rsid w:val="00656C7B"/>
    <w:rsid w:val="006A5377"/>
    <w:rsid w:val="006E381D"/>
    <w:rsid w:val="006F4E7E"/>
    <w:rsid w:val="00723C34"/>
    <w:rsid w:val="007332F5"/>
    <w:rsid w:val="00742662"/>
    <w:rsid w:val="00762545"/>
    <w:rsid w:val="007627E6"/>
    <w:rsid w:val="0077697D"/>
    <w:rsid w:val="007D6435"/>
    <w:rsid w:val="007E12F2"/>
    <w:rsid w:val="00804849"/>
    <w:rsid w:val="0083035A"/>
    <w:rsid w:val="00830833"/>
    <w:rsid w:val="00843AA6"/>
    <w:rsid w:val="00844DEE"/>
    <w:rsid w:val="00856770"/>
    <w:rsid w:val="00890FE9"/>
    <w:rsid w:val="00892C73"/>
    <w:rsid w:val="008961AF"/>
    <w:rsid w:val="0089625C"/>
    <w:rsid w:val="008B031A"/>
    <w:rsid w:val="008B5941"/>
    <w:rsid w:val="008D47BD"/>
    <w:rsid w:val="008F49A0"/>
    <w:rsid w:val="009000C6"/>
    <w:rsid w:val="0091265E"/>
    <w:rsid w:val="00914AB5"/>
    <w:rsid w:val="00916543"/>
    <w:rsid w:val="0091747D"/>
    <w:rsid w:val="00933078"/>
    <w:rsid w:val="00974C96"/>
    <w:rsid w:val="009F34C2"/>
    <w:rsid w:val="00A00000"/>
    <w:rsid w:val="00A062BF"/>
    <w:rsid w:val="00A42C9C"/>
    <w:rsid w:val="00A45E32"/>
    <w:rsid w:val="00A54567"/>
    <w:rsid w:val="00A74DBC"/>
    <w:rsid w:val="00A75088"/>
    <w:rsid w:val="00A85D9F"/>
    <w:rsid w:val="00AE1B2B"/>
    <w:rsid w:val="00AE33BA"/>
    <w:rsid w:val="00AE43AE"/>
    <w:rsid w:val="00B11F37"/>
    <w:rsid w:val="00B433AE"/>
    <w:rsid w:val="00B5177C"/>
    <w:rsid w:val="00B610D2"/>
    <w:rsid w:val="00B6513D"/>
    <w:rsid w:val="00B94D26"/>
    <w:rsid w:val="00BB40A2"/>
    <w:rsid w:val="00BB77F8"/>
    <w:rsid w:val="00BC6D0D"/>
    <w:rsid w:val="00BD5663"/>
    <w:rsid w:val="00BE096F"/>
    <w:rsid w:val="00C0276E"/>
    <w:rsid w:val="00C03F9D"/>
    <w:rsid w:val="00C37BC8"/>
    <w:rsid w:val="00C934AB"/>
    <w:rsid w:val="00CC5B3E"/>
    <w:rsid w:val="00CD3EBB"/>
    <w:rsid w:val="00CE4113"/>
    <w:rsid w:val="00D162D5"/>
    <w:rsid w:val="00D32AA0"/>
    <w:rsid w:val="00D46AAD"/>
    <w:rsid w:val="00D60A5C"/>
    <w:rsid w:val="00D63BB7"/>
    <w:rsid w:val="00D650FE"/>
    <w:rsid w:val="00D84E0D"/>
    <w:rsid w:val="00D87141"/>
    <w:rsid w:val="00D90273"/>
    <w:rsid w:val="00D93F76"/>
    <w:rsid w:val="00DA0926"/>
    <w:rsid w:val="00DA63EB"/>
    <w:rsid w:val="00DC4C04"/>
    <w:rsid w:val="00DD69D1"/>
    <w:rsid w:val="00E019E1"/>
    <w:rsid w:val="00E104E3"/>
    <w:rsid w:val="00E22F6F"/>
    <w:rsid w:val="00E26758"/>
    <w:rsid w:val="00E477E4"/>
    <w:rsid w:val="00E55699"/>
    <w:rsid w:val="00E60E68"/>
    <w:rsid w:val="00E65828"/>
    <w:rsid w:val="00E804D4"/>
    <w:rsid w:val="00E84176"/>
    <w:rsid w:val="00EA29AA"/>
    <w:rsid w:val="00ED67DF"/>
    <w:rsid w:val="00EE19D9"/>
    <w:rsid w:val="00EE1A8C"/>
    <w:rsid w:val="00EF0CF2"/>
    <w:rsid w:val="00EF4CEC"/>
    <w:rsid w:val="00F06E56"/>
    <w:rsid w:val="00F34888"/>
    <w:rsid w:val="00F4746F"/>
    <w:rsid w:val="00F52756"/>
    <w:rsid w:val="00F7586F"/>
    <w:rsid w:val="00F953B5"/>
    <w:rsid w:val="00FA5DB5"/>
    <w:rsid w:val="00FE5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5C762"/>
  <w15:chartTrackingRefBased/>
  <w15:docId w15:val="{57DB0A79-7F40-414D-8CBB-3FF3FE15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hidden/>
    <w:rsid w:val="00BC6D0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C04"/>
    <w:pPr>
      <w:ind w:leftChars="400" w:left="840"/>
    </w:pPr>
  </w:style>
  <w:style w:type="paragraph" w:styleId="a4">
    <w:name w:val="header"/>
    <w:basedOn w:val="a"/>
    <w:link w:val="a5"/>
    <w:uiPriority w:val="99"/>
    <w:unhideWhenUsed/>
    <w:rsid w:val="004A4699"/>
    <w:pPr>
      <w:tabs>
        <w:tab w:val="center" w:pos="4252"/>
        <w:tab w:val="right" w:pos="8504"/>
      </w:tabs>
      <w:snapToGrid w:val="0"/>
    </w:pPr>
  </w:style>
  <w:style w:type="character" w:customStyle="1" w:styleId="a5">
    <w:name w:val="ヘッダー (文字)"/>
    <w:basedOn w:val="a0"/>
    <w:link w:val="a4"/>
    <w:uiPriority w:val="99"/>
    <w:semiHidden/>
    <w:rsid w:val="004A4699"/>
  </w:style>
  <w:style w:type="paragraph" w:styleId="a6">
    <w:name w:val="footer"/>
    <w:basedOn w:val="a"/>
    <w:link w:val="a7"/>
    <w:uiPriority w:val="99"/>
    <w:unhideWhenUsed/>
    <w:rsid w:val="004A4699"/>
    <w:pPr>
      <w:tabs>
        <w:tab w:val="center" w:pos="4252"/>
        <w:tab w:val="right" w:pos="8504"/>
      </w:tabs>
      <w:snapToGrid w:val="0"/>
    </w:pPr>
  </w:style>
  <w:style w:type="character" w:customStyle="1" w:styleId="a7">
    <w:name w:val="フッター (文字)"/>
    <w:basedOn w:val="a0"/>
    <w:link w:val="a6"/>
    <w:uiPriority w:val="99"/>
    <w:semiHidden/>
    <w:rsid w:val="004A4699"/>
  </w:style>
  <w:style w:type="character" w:styleId="a8">
    <w:name w:val="Hyperlink"/>
    <w:basedOn w:val="a0"/>
    <w:uiPriority w:val="99"/>
    <w:unhideWhenUsed/>
    <w:rsid w:val="00C0276E"/>
    <w:rPr>
      <w:color w:val="0563C1" w:themeColor="hyperlink"/>
      <w:u w:val="single"/>
    </w:rPr>
  </w:style>
  <w:style w:type="character" w:styleId="a9">
    <w:name w:val="Unresolved Mention"/>
    <w:basedOn w:val="a0"/>
    <w:uiPriority w:val="99"/>
    <w:semiHidden/>
    <w:unhideWhenUsed/>
    <w:rsid w:val="00C0276E"/>
    <w:rPr>
      <w:color w:val="605E5C"/>
      <w:shd w:val="clear" w:color="auto" w:fill="E1DFDD"/>
    </w:rPr>
  </w:style>
  <w:style w:type="character" w:styleId="aa">
    <w:name w:val="FollowedHyperlink"/>
    <w:basedOn w:val="a0"/>
    <w:uiPriority w:val="99"/>
    <w:semiHidden/>
    <w:unhideWhenUsed/>
    <w:rsid w:val="00892C73"/>
    <w:rPr>
      <w:color w:val="954F72" w:themeColor="followedHyperlink"/>
      <w:u w:val="single"/>
    </w:rPr>
  </w:style>
  <w:style w:type="paragraph" w:customStyle="1" w:styleId="isselectedend">
    <w:name w:val="isselectedend"/>
    <w:basedOn w:val="a"/>
    <w:rsid w:val="002E58E0"/>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2E58E0"/>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495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BE096F"/>
  </w:style>
  <w:style w:type="character" w:customStyle="1" w:styleId="HeaderChar">
    <w:name w:val="Header Char"/>
    <w:basedOn w:val="a0"/>
    <w:uiPriority w:val="99"/>
    <w:rsid w:val="00BC6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0309">
      <w:bodyDiv w:val="1"/>
      <w:marLeft w:val="0"/>
      <w:marRight w:val="0"/>
      <w:marTop w:val="0"/>
      <w:marBottom w:val="0"/>
      <w:divBdr>
        <w:top w:val="none" w:sz="0" w:space="0" w:color="auto"/>
        <w:left w:val="none" w:sz="0" w:space="0" w:color="auto"/>
        <w:bottom w:val="none" w:sz="0" w:space="0" w:color="auto"/>
        <w:right w:val="none" w:sz="0" w:space="0" w:color="auto"/>
      </w:divBdr>
    </w:div>
    <w:div w:id="496310783">
      <w:bodyDiv w:val="1"/>
      <w:marLeft w:val="0"/>
      <w:marRight w:val="0"/>
      <w:marTop w:val="0"/>
      <w:marBottom w:val="0"/>
      <w:divBdr>
        <w:top w:val="none" w:sz="0" w:space="0" w:color="auto"/>
        <w:left w:val="none" w:sz="0" w:space="0" w:color="auto"/>
        <w:bottom w:val="none" w:sz="0" w:space="0" w:color="auto"/>
        <w:right w:val="none" w:sz="0" w:space="0" w:color="auto"/>
      </w:divBdr>
    </w:div>
    <w:div w:id="826828498">
      <w:bodyDiv w:val="1"/>
      <w:marLeft w:val="0"/>
      <w:marRight w:val="0"/>
      <w:marTop w:val="0"/>
      <w:marBottom w:val="0"/>
      <w:divBdr>
        <w:top w:val="none" w:sz="0" w:space="0" w:color="auto"/>
        <w:left w:val="none" w:sz="0" w:space="0" w:color="auto"/>
        <w:bottom w:val="none" w:sz="0" w:space="0" w:color="auto"/>
        <w:right w:val="none" w:sz="0" w:space="0" w:color="auto"/>
      </w:divBdr>
    </w:div>
    <w:div w:id="882904061">
      <w:bodyDiv w:val="1"/>
      <w:marLeft w:val="0"/>
      <w:marRight w:val="0"/>
      <w:marTop w:val="0"/>
      <w:marBottom w:val="0"/>
      <w:divBdr>
        <w:top w:val="none" w:sz="0" w:space="0" w:color="auto"/>
        <w:left w:val="none" w:sz="0" w:space="0" w:color="auto"/>
        <w:bottom w:val="none" w:sz="0" w:space="0" w:color="auto"/>
        <w:right w:val="none" w:sz="0" w:space="0" w:color="auto"/>
      </w:divBdr>
    </w:div>
    <w:div w:id="9936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eii.kyushu-u.ac.jp/fdp/event/details/4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715f89-936a-4af7-bb75-a57ac99646fa}" enabled="0" method="" siteId="{d7715f89-936a-4af7-bb75-a57ac99646f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Links>
    <vt:vector size="6" baseType="variant">
      <vt:variant>
        <vt:i4>4259867</vt:i4>
      </vt:variant>
      <vt:variant>
        <vt:i4>0</vt:i4>
      </vt:variant>
      <vt:variant>
        <vt:i4>0</vt:i4>
      </vt:variant>
      <vt:variant>
        <vt:i4>5</vt:i4>
      </vt:variant>
      <vt:variant>
        <vt:lpwstr>https://ueii.kyushu-u.ac.jp/fdp/event/details/448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MATSUSHITA TOMOKO</dc:creator>
  <cp:keywords/>
  <dc:description/>
  <cp:lastModifiedBy>平田 太郎</cp:lastModifiedBy>
  <cp:revision>13</cp:revision>
  <cp:lastPrinted>2026-02-20T18:54:00Z</cp:lastPrinted>
  <dcterms:created xsi:type="dcterms:W3CDTF">2026-06-18T21:40:00Z</dcterms:created>
  <dcterms:modified xsi:type="dcterms:W3CDTF">2026-07-09T09:02:00Z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12969722-4c00-4a75-82c4-9a1a792e5d91</vt:lpwstr>
  </property>
</Properties>
</file>